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100" w:rsidRPr="00960EF1" w:rsidRDefault="00960EF1" w:rsidP="00960EF1">
      <w:pPr>
        <w:rPr>
          <w:rFonts w:asciiTheme="majorEastAsia" w:eastAsiaTheme="majorEastAsia" w:hAnsiTheme="majorEastAsia"/>
          <w:color w:val="0D0D0D" w:themeColor="text1" w:themeTint="F2"/>
          <w:sz w:val="30"/>
          <w:szCs w:val="30"/>
        </w:rPr>
      </w:pPr>
      <w:r>
        <w:rPr>
          <w:rFonts w:asciiTheme="majorEastAsia" w:eastAsiaTheme="majorEastAsia" w:hAnsiTheme="majorEastAsia" w:hint="eastAsia"/>
          <w:color w:val="0D0D0D" w:themeColor="text1" w:themeTint="F2"/>
          <w:sz w:val="30"/>
          <w:szCs w:val="30"/>
        </w:rPr>
        <w:t xml:space="preserve">               </w:t>
      </w:r>
      <w:r w:rsidR="00F26E7E">
        <w:rPr>
          <w:rFonts w:asciiTheme="majorEastAsia" w:eastAsiaTheme="majorEastAsia" w:hAnsiTheme="majorEastAsia" w:hint="eastAsia"/>
          <w:color w:val="0D0D0D" w:themeColor="text1" w:themeTint="F2"/>
          <w:sz w:val="30"/>
          <w:szCs w:val="30"/>
        </w:rPr>
        <w:t>以德为先，创先</w:t>
      </w:r>
      <w:r>
        <w:rPr>
          <w:rFonts w:asciiTheme="majorEastAsia" w:eastAsiaTheme="majorEastAsia" w:hAnsiTheme="majorEastAsia" w:hint="eastAsia"/>
          <w:color w:val="0D0D0D" w:themeColor="text1" w:themeTint="F2"/>
          <w:sz w:val="30"/>
          <w:szCs w:val="30"/>
        </w:rPr>
        <w:t>争优</w:t>
      </w:r>
    </w:p>
    <w:p w:rsidR="0041078F" w:rsidRPr="00C15351" w:rsidRDefault="00960EF1" w:rsidP="00747AEC">
      <w:pPr>
        <w:ind w:firstLine="420"/>
        <w:rPr>
          <w:rFonts w:asciiTheme="minorEastAsia" w:hAnsiTheme="minorEastAsia"/>
          <w:color w:val="0D0D0D" w:themeColor="text1" w:themeTint="F2"/>
          <w:sz w:val="24"/>
          <w:szCs w:val="24"/>
        </w:rPr>
      </w:pPr>
      <w:r>
        <w:rPr>
          <w:rFonts w:asciiTheme="minorEastAsia" w:hAnsiTheme="minorEastAsia" w:hint="eastAsia"/>
          <w:color w:val="0D0D0D" w:themeColor="text1" w:themeTint="F2"/>
          <w:sz w:val="24"/>
          <w:szCs w:val="24"/>
        </w:rPr>
        <w:t>2010</w:t>
      </w:r>
      <w:r w:rsidR="0041078F" w:rsidRPr="00C15351">
        <w:rPr>
          <w:rFonts w:asciiTheme="minorEastAsia" w:hAnsiTheme="minorEastAsia" w:hint="eastAsia"/>
          <w:color w:val="0D0D0D" w:themeColor="text1" w:themeTint="F2"/>
          <w:sz w:val="24"/>
          <w:szCs w:val="24"/>
        </w:rPr>
        <w:t>年</w:t>
      </w:r>
      <w:r>
        <w:rPr>
          <w:rFonts w:asciiTheme="minorEastAsia" w:hAnsiTheme="minorEastAsia" w:hint="eastAsia"/>
          <w:color w:val="0D0D0D" w:themeColor="text1" w:themeTint="F2"/>
          <w:sz w:val="24"/>
          <w:szCs w:val="24"/>
        </w:rPr>
        <w:t>9月15</w:t>
      </w:r>
      <w:r w:rsidR="0041078F" w:rsidRPr="00C15351">
        <w:rPr>
          <w:rFonts w:asciiTheme="minorEastAsia" w:hAnsiTheme="minorEastAsia" w:hint="eastAsia"/>
          <w:color w:val="0D0D0D" w:themeColor="text1" w:themeTint="F2"/>
          <w:sz w:val="24"/>
          <w:szCs w:val="24"/>
        </w:rPr>
        <w:t>日</w:t>
      </w:r>
      <w:r>
        <w:rPr>
          <w:rFonts w:asciiTheme="minorEastAsia" w:hAnsiTheme="minorEastAsia" w:hint="eastAsia"/>
          <w:color w:val="0D0D0D" w:themeColor="text1" w:themeTint="F2"/>
          <w:sz w:val="24"/>
          <w:szCs w:val="24"/>
        </w:rPr>
        <w:t>至18日</w:t>
      </w:r>
      <w:r w:rsidR="0041078F" w:rsidRPr="00C15351">
        <w:rPr>
          <w:rFonts w:asciiTheme="minorEastAsia" w:hAnsiTheme="minorEastAsia" w:hint="eastAsia"/>
          <w:color w:val="0D0D0D" w:themeColor="text1" w:themeTint="F2"/>
          <w:sz w:val="24"/>
          <w:szCs w:val="24"/>
        </w:rPr>
        <w:t xml:space="preserve">,中国共产党第十七届中央委员会第四次会议在京召开，圆满完成各项议题， </w:t>
      </w:r>
      <w:r w:rsidR="00747AEC" w:rsidRPr="00C15351">
        <w:rPr>
          <w:rFonts w:asciiTheme="minorEastAsia" w:hAnsiTheme="minorEastAsia" w:hint="eastAsia"/>
          <w:color w:val="0D0D0D" w:themeColor="text1" w:themeTint="F2"/>
          <w:sz w:val="24"/>
          <w:szCs w:val="24"/>
        </w:rPr>
        <w:t>回答了加强和改进新形势下党的建设的若干重大问题。</w:t>
      </w:r>
      <w:r w:rsidR="0041078F" w:rsidRPr="00C15351">
        <w:rPr>
          <w:rFonts w:asciiTheme="minorEastAsia" w:hAnsiTheme="minorEastAsia" w:hint="eastAsia"/>
          <w:color w:val="0D0D0D" w:themeColor="text1" w:themeTint="F2"/>
          <w:sz w:val="24"/>
          <w:szCs w:val="24"/>
        </w:rPr>
        <w:t>此次全会是</w:t>
      </w:r>
      <w:r w:rsidR="0041078F" w:rsidRPr="00C15351">
        <w:rPr>
          <w:rFonts w:asciiTheme="minorEastAsia" w:hAnsiTheme="minorEastAsia"/>
          <w:color w:val="0D0D0D" w:themeColor="text1" w:themeTint="F2"/>
          <w:sz w:val="24"/>
          <w:szCs w:val="24"/>
        </w:rPr>
        <w:t>在国际形势发生深刻变化，我国处在进一步加快发展的重要战略机遇</w:t>
      </w:r>
      <w:r w:rsidR="00747AEC" w:rsidRPr="00C15351">
        <w:rPr>
          <w:rFonts w:asciiTheme="minorEastAsia" w:hAnsiTheme="minorEastAsia" w:hint="eastAsia"/>
          <w:color w:val="0D0D0D" w:themeColor="text1" w:themeTint="F2"/>
          <w:sz w:val="24"/>
          <w:szCs w:val="24"/>
        </w:rPr>
        <w:t>时</w:t>
      </w:r>
      <w:r w:rsidR="0041078F" w:rsidRPr="00C15351">
        <w:rPr>
          <w:rFonts w:asciiTheme="minorEastAsia" w:hAnsiTheme="minorEastAsia"/>
          <w:color w:val="0D0D0D" w:themeColor="text1" w:themeTint="F2"/>
          <w:sz w:val="24"/>
          <w:szCs w:val="24"/>
        </w:rPr>
        <w:t>期召开的一次重要会议。会议</w:t>
      </w:r>
      <w:r w:rsidR="0041078F" w:rsidRPr="00C15351">
        <w:rPr>
          <w:rFonts w:asciiTheme="minorEastAsia" w:hAnsiTheme="minorEastAsia" w:hint="eastAsia"/>
          <w:color w:val="0D0D0D" w:themeColor="text1" w:themeTint="F2"/>
          <w:sz w:val="24"/>
          <w:szCs w:val="24"/>
        </w:rPr>
        <w:t>在</w:t>
      </w:r>
      <w:r w:rsidR="0041078F" w:rsidRPr="00C15351">
        <w:rPr>
          <w:rFonts w:asciiTheme="minorEastAsia" w:hAnsiTheme="minorEastAsia"/>
          <w:color w:val="0D0D0D" w:themeColor="text1" w:themeTint="F2"/>
          <w:sz w:val="24"/>
          <w:szCs w:val="24"/>
        </w:rPr>
        <w:t>对建党88年、执政60年、领导改革开放30年历史经验、执政经验的全面总结</w:t>
      </w:r>
      <w:r w:rsidR="0041078F" w:rsidRPr="00C15351">
        <w:rPr>
          <w:rFonts w:asciiTheme="minorEastAsia" w:hAnsiTheme="minorEastAsia" w:hint="eastAsia"/>
          <w:color w:val="0D0D0D" w:themeColor="text1" w:themeTint="F2"/>
          <w:sz w:val="24"/>
          <w:szCs w:val="24"/>
        </w:rPr>
        <w:t>的基础上，</w:t>
      </w:r>
      <w:r>
        <w:rPr>
          <w:rFonts w:asciiTheme="minorEastAsia" w:hAnsiTheme="minorEastAsia"/>
          <w:color w:val="0D0D0D" w:themeColor="text1" w:themeTint="F2"/>
          <w:sz w:val="24"/>
          <w:szCs w:val="24"/>
        </w:rPr>
        <w:t>审议通过</w:t>
      </w:r>
      <w:r>
        <w:rPr>
          <w:rFonts w:asciiTheme="minorEastAsia" w:hAnsiTheme="minorEastAsia" w:hint="eastAsia"/>
          <w:color w:val="0D0D0D" w:themeColor="text1" w:themeTint="F2"/>
          <w:sz w:val="24"/>
          <w:szCs w:val="24"/>
        </w:rPr>
        <w:t>《中共中央关于制定国民经济和社会发展第十二个五年规划的建议》</w:t>
      </w:r>
      <w:r w:rsidR="00220A5B" w:rsidRPr="00C15351">
        <w:rPr>
          <w:rFonts w:asciiTheme="minorEastAsia" w:hAnsiTheme="minorEastAsia" w:hint="eastAsia"/>
          <w:color w:val="0D0D0D" w:themeColor="text1" w:themeTint="F2"/>
          <w:sz w:val="24"/>
          <w:szCs w:val="24"/>
        </w:rPr>
        <w:t>。</w:t>
      </w:r>
      <w:r w:rsidR="0041078F" w:rsidRPr="00C15351">
        <w:rPr>
          <w:rFonts w:asciiTheme="minorEastAsia" w:hAnsiTheme="minorEastAsia" w:hint="eastAsia"/>
          <w:color w:val="0D0D0D" w:themeColor="text1" w:themeTint="F2"/>
          <w:sz w:val="24"/>
          <w:szCs w:val="24"/>
        </w:rPr>
        <w:t>对新形势下党的基层组织建设</w:t>
      </w:r>
      <w:r w:rsidR="00F75F51" w:rsidRPr="00C15351">
        <w:rPr>
          <w:rFonts w:asciiTheme="minorEastAsia" w:hAnsiTheme="minorEastAsia" w:hint="eastAsia"/>
          <w:color w:val="0D0D0D" w:themeColor="text1" w:themeTint="F2"/>
          <w:sz w:val="24"/>
          <w:szCs w:val="24"/>
        </w:rPr>
        <w:t>做</w:t>
      </w:r>
      <w:r w:rsidR="0041078F" w:rsidRPr="00C15351">
        <w:rPr>
          <w:rFonts w:asciiTheme="minorEastAsia" w:hAnsiTheme="minorEastAsia" w:hint="eastAsia"/>
          <w:color w:val="0D0D0D" w:themeColor="text1" w:themeTint="F2"/>
          <w:sz w:val="24"/>
          <w:szCs w:val="24"/>
        </w:rPr>
        <w:t>出了全面部署，并强调党的基层组织建设的努力方向。深入贯彻落实《</w:t>
      </w:r>
      <w:r>
        <w:rPr>
          <w:rFonts w:asciiTheme="minorEastAsia" w:hAnsiTheme="minorEastAsia" w:hint="eastAsia"/>
          <w:color w:val="0D0D0D" w:themeColor="text1" w:themeTint="F2"/>
          <w:sz w:val="24"/>
          <w:szCs w:val="24"/>
        </w:rPr>
        <w:t>建议</w:t>
      </w:r>
      <w:r w:rsidR="0041078F" w:rsidRPr="00C15351">
        <w:rPr>
          <w:rFonts w:asciiTheme="minorEastAsia" w:hAnsiTheme="minorEastAsia" w:hint="eastAsia"/>
          <w:color w:val="0D0D0D" w:themeColor="text1" w:themeTint="F2"/>
          <w:sz w:val="24"/>
          <w:szCs w:val="24"/>
        </w:rPr>
        <w:t>》精神，要求必须以改革创新精神推进党的基层组织建设，不断提高基层党建工作科学化水平。</w:t>
      </w:r>
    </w:p>
    <w:p w:rsidR="00900DC1" w:rsidRPr="00C15351" w:rsidRDefault="0041078F" w:rsidP="00900DC1">
      <w:pPr>
        <w:rPr>
          <w:rFonts w:asciiTheme="minorEastAsia" w:hAnsiTheme="minorEastAsia"/>
          <w:color w:val="0D0D0D" w:themeColor="text1" w:themeTint="F2"/>
          <w:sz w:val="24"/>
          <w:szCs w:val="24"/>
        </w:rPr>
      </w:pPr>
      <w:r w:rsidRPr="00C15351">
        <w:rPr>
          <w:rFonts w:asciiTheme="minorEastAsia" w:hAnsiTheme="minorEastAsia" w:hint="eastAsia"/>
          <w:color w:val="0D0D0D" w:themeColor="text1" w:themeTint="F2"/>
          <w:sz w:val="24"/>
          <w:szCs w:val="24"/>
        </w:rPr>
        <w:tab/>
      </w:r>
      <w:r w:rsidR="00900DC1" w:rsidRPr="00C15351">
        <w:rPr>
          <w:rFonts w:asciiTheme="minorEastAsia" w:hAnsiTheme="minorEastAsia"/>
          <w:color w:val="0D0D0D" w:themeColor="text1" w:themeTint="F2"/>
          <w:sz w:val="24"/>
          <w:szCs w:val="24"/>
        </w:rPr>
        <w:t>全会提出，要建设马克思主义学习型政党和学习型党组织，提高全党思想政治水平，在全党营造崇尚学习的浓厚氛围，积极向书本学习、向实践学习、向群众学习，优化知识结构、提高综合素质、增强创新能力，使各级党组织成为学习型党组织，各级领导班子成为学习型领导班子。这是党中央在深刻分析世情、国情和党情的基础上，为。要全面推进学习型党组织建设，就要在党员干部中广泛开展以“读书武装思想头脑、学习服务科学发展”为主题的“四个一”读书活动，即日学一小时、月读一本书、半年</w:t>
      </w:r>
      <w:proofErr w:type="gramStart"/>
      <w:r w:rsidR="00900DC1" w:rsidRPr="00C15351">
        <w:rPr>
          <w:rFonts w:asciiTheme="minorEastAsia" w:hAnsiTheme="minorEastAsia"/>
          <w:color w:val="0D0D0D" w:themeColor="text1" w:themeTint="F2"/>
          <w:sz w:val="24"/>
          <w:szCs w:val="24"/>
        </w:rPr>
        <w:t>一</w:t>
      </w:r>
      <w:proofErr w:type="gramEnd"/>
      <w:r w:rsidR="00900DC1" w:rsidRPr="00C15351">
        <w:rPr>
          <w:rFonts w:asciiTheme="minorEastAsia" w:hAnsiTheme="minorEastAsia"/>
          <w:color w:val="0D0D0D" w:themeColor="text1" w:themeTint="F2"/>
          <w:sz w:val="24"/>
          <w:szCs w:val="24"/>
        </w:rPr>
        <w:t>交流、一年</w:t>
      </w:r>
      <w:proofErr w:type="gramStart"/>
      <w:r w:rsidR="00900DC1" w:rsidRPr="00C15351">
        <w:rPr>
          <w:rFonts w:asciiTheme="minorEastAsia" w:hAnsiTheme="minorEastAsia"/>
          <w:color w:val="0D0D0D" w:themeColor="text1" w:themeTint="F2"/>
          <w:sz w:val="24"/>
          <w:szCs w:val="24"/>
        </w:rPr>
        <w:t>一</w:t>
      </w:r>
      <w:proofErr w:type="gramEnd"/>
      <w:r w:rsidR="00900DC1" w:rsidRPr="00C15351">
        <w:rPr>
          <w:rFonts w:asciiTheme="minorEastAsia" w:hAnsiTheme="minorEastAsia"/>
          <w:color w:val="0D0D0D" w:themeColor="text1" w:themeTint="F2"/>
          <w:sz w:val="24"/>
          <w:szCs w:val="24"/>
        </w:rPr>
        <w:t>评选，实施“六大书香”阵地建设，即书香机关、书香企业、书香社区、书香新村、书香广场、书香家庭。同时，积极搭建党员教育“五个平台”，即流动党员短信教育平台、组织部门党建网络平台、党员远程教育平台、农业产业信息服务平台和党员基本信息平台，为广大党员干部全员参与学习创造条件，全面推进学习型党组织、学习型领导班子、学习</w:t>
      </w:r>
      <w:proofErr w:type="gramStart"/>
      <w:r w:rsidR="00900DC1" w:rsidRPr="00C15351">
        <w:rPr>
          <w:rFonts w:asciiTheme="minorEastAsia" w:hAnsiTheme="minorEastAsia"/>
          <w:color w:val="0D0D0D" w:themeColor="text1" w:themeTint="F2"/>
          <w:sz w:val="24"/>
          <w:szCs w:val="24"/>
        </w:rPr>
        <w:t>型党员</w:t>
      </w:r>
      <w:proofErr w:type="gramEnd"/>
      <w:r w:rsidR="00900DC1" w:rsidRPr="00C15351">
        <w:rPr>
          <w:rFonts w:asciiTheme="minorEastAsia" w:hAnsiTheme="minorEastAsia"/>
          <w:color w:val="0D0D0D" w:themeColor="text1" w:themeTint="F2"/>
          <w:sz w:val="24"/>
          <w:szCs w:val="24"/>
        </w:rPr>
        <w:t>干部队伍建设</w:t>
      </w:r>
      <w:r w:rsidR="00900DC1" w:rsidRPr="00C15351">
        <w:rPr>
          <w:rFonts w:asciiTheme="minorEastAsia" w:hAnsiTheme="minorEastAsia" w:hint="eastAsia"/>
          <w:color w:val="0D0D0D" w:themeColor="text1" w:themeTint="F2"/>
          <w:sz w:val="24"/>
          <w:szCs w:val="24"/>
        </w:rPr>
        <w:t xml:space="preserve">  通过开展学习实践</w:t>
      </w:r>
      <w:proofErr w:type="gramStart"/>
      <w:r w:rsidR="00900DC1" w:rsidRPr="00C15351">
        <w:rPr>
          <w:rFonts w:asciiTheme="minorEastAsia" w:hAnsiTheme="minorEastAsia" w:hint="eastAsia"/>
          <w:color w:val="0D0D0D" w:themeColor="text1" w:themeTint="F2"/>
          <w:sz w:val="24"/>
          <w:szCs w:val="24"/>
        </w:rPr>
        <w:t>活动促四中</w:t>
      </w:r>
      <w:proofErr w:type="gramEnd"/>
      <w:r w:rsidR="00900DC1" w:rsidRPr="00C15351">
        <w:rPr>
          <w:rFonts w:asciiTheme="minorEastAsia" w:hAnsiTheme="minorEastAsia" w:hint="eastAsia"/>
          <w:color w:val="0D0D0D" w:themeColor="text1" w:themeTint="F2"/>
          <w:sz w:val="24"/>
          <w:szCs w:val="24"/>
        </w:rPr>
        <w:t>全会精神落实，为推动党建新的伟大工程营造良好氛围。</w:t>
      </w:r>
    </w:p>
    <w:p w:rsidR="00304FD2" w:rsidRPr="00C15351" w:rsidRDefault="00960EF1" w:rsidP="0041078F">
      <w:pPr>
        <w:rPr>
          <w:rFonts w:asciiTheme="minorEastAsia" w:hAnsiTheme="minorEastAsia"/>
          <w:color w:val="0D0D0D" w:themeColor="text1" w:themeTint="F2"/>
          <w:sz w:val="24"/>
          <w:szCs w:val="24"/>
        </w:rPr>
      </w:pPr>
      <w:r>
        <w:rPr>
          <w:rFonts w:asciiTheme="minorEastAsia" w:hAnsiTheme="minorEastAsia" w:hint="eastAsia"/>
          <w:color w:val="0D0D0D" w:themeColor="text1" w:themeTint="F2"/>
          <w:sz w:val="24"/>
          <w:szCs w:val="24"/>
        </w:rPr>
        <w:t xml:space="preserve">    </w:t>
      </w:r>
      <w:r w:rsidR="0041078F" w:rsidRPr="00C15351">
        <w:rPr>
          <w:rFonts w:asciiTheme="minorEastAsia" w:hAnsiTheme="minorEastAsia" w:hint="eastAsia"/>
          <w:color w:val="0D0D0D" w:themeColor="text1" w:themeTint="F2"/>
          <w:sz w:val="24"/>
          <w:szCs w:val="24"/>
        </w:rPr>
        <w:t>适应时代发展要求</w:t>
      </w:r>
      <w:r w:rsidR="00747AEC" w:rsidRPr="00C15351">
        <w:rPr>
          <w:rFonts w:asciiTheme="minorEastAsia" w:hAnsiTheme="minorEastAsia" w:hint="eastAsia"/>
          <w:color w:val="0D0D0D" w:themeColor="text1" w:themeTint="F2"/>
          <w:sz w:val="24"/>
          <w:szCs w:val="24"/>
        </w:rPr>
        <w:t>，</w:t>
      </w:r>
      <w:r w:rsidR="0041078F" w:rsidRPr="00C15351">
        <w:rPr>
          <w:rFonts w:asciiTheme="minorEastAsia" w:hAnsiTheme="minorEastAsia" w:hint="eastAsia"/>
          <w:color w:val="0D0D0D" w:themeColor="text1" w:themeTint="F2"/>
          <w:sz w:val="24"/>
          <w:szCs w:val="24"/>
        </w:rPr>
        <w:t>建设学习型的政党，这是符合当代国情的重大战略举措。建设</w:t>
      </w:r>
      <w:r w:rsidR="0041078F" w:rsidRPr="00C15351">
        <w:rPr>
          <w:rFonts w:asciiTheme="minorEastAsia" w:hAnsiTheme="minorEastAsia"/>
          <w:color w:val="0D0D0D" w:themeColor="text1" w:themeTint="F2"/>
          <w:sz w:val="24"/>
          <w:szCs w:val="24"/>
        </w:rPr>
        <w:t>马克思主义学习型政党和学习型党组织</w:t>
      </w:r>
      <w:r w:rsidR="0041078F" w:rsidRPr="00C15351">
        <w:rPr>
          <w:rFonts w:asciiTheme="minorEastAsia" w:hAnsiTheme="minorEastAsia" w:hint="eastAsia"/>
          <w:color w:val="0D0D0D" w:themeColor="text1" w:themeTint="F2"/>
          <w:sz w:val="24"/>
          <w:szCs w:val="24"/>
        </w:rPr>
        <w:t>，可以通过在全党范围内营造浓厚的学习氛围，优化各级党组织的知识结构，提高其综合素质并增强其创新能力；也为</w:t>
      </w:r>
      <w:r w:rsidR="0041078F" w:rsidRPr="00C15351">
        <w:rPr>
          <w:rFonts w:asciiTheme="minorEastAsia" w:hAnsiTheme="minorEastAsia"/>
          <w:color w:val="0D0D0D" w:themeColor="text1" w:themeTint="F2"/>
          <w:sz w:val="24"/>
          <w:szCs w:val="24"/>
        </w:rPr>
        <w:t>全面提高各级党组织领导科学发展、促进社会和谐能力提出</w:t>
      </w:r>
      <w:r w:rsidR="0041078F" w:rsidRPr="00C15351">
        <w:rPr>
          <w:rFonts w:asciiTheme="minorEastAsia" w:hAnsiTheme="minorEastAsia" w:hint="eastAsia"/>
          <w:color w:val="0D0D0D" w:themeColor="text1" w:themeTint="F2"/>
          <w:sz w:val="24"/>
          <w:szCs w:val="24"/>
        </w:rPr>
        <w:t>了</w:t>
      </w:r>
      <w:r w:rsidR="0041078F" w:rsidRPr="00C15351">
        <w:rPr>
          <w:rFonts w:asciiTheme="minorEastAsia" w:hAnsiTheme="minorEastAsia"/>
          <w:color w:val="0D0D0D" w:themeColor="text1" w:themeTint="F2"/>
          <w:sz w:val="24"/>
          <w:szCs w:val="24"/>
        </w:rPr>
        <w:t>新要求</w:t>
      </w:r>
      <w:r w:rsidR="0041078F" w:rsidRPr="00C15351">
        <w:rPr>
          <w:rFonts w:asciiTheme="minorEastAsia" w:hAnsiTheme="minorEastAsia" w:hint="eastAsia"/>
          <w:color w:val="0D0D0D" w:themeColor="text1" w:themeTint="F2"/>
          <w:sz w:val="24"/>
          <w:szCs w:val="24"/>
        </w:rPr>
        <w:t>；有助于弘扬民族优秀文化传统调动全党的积极性更好的建设社会主义核</w:t>
      </w:r>
      <w:r w:rsidR="00220A5B" w:rsidRPr="00C15351">
        <w:rPr>
          <w:rFonts w:asciiTheme="minorEastAsia" w:hAnsiTheme="minorEastAsia" w:hint="eastAsia"/>
          <w:color w:val="0D0D0D" w:themeColor="text1" w:themeTint="F2"/>
          <w:sz w:val="24"/>
          <w:szCs w:val="24"/>
        </w:rPr>
        <w:t>心价值体系，为构建社会主义和谐社会，走和平发展道路提供重要保证。作为学校党委，</w:t>
      </w:r>
      <w:r w:rsidR="00747AEC" w:rsidRPr="00C15351">
        <w:rPr>
          <w:rFonts w:asciiTheme="minorEastAsia" w:hAnsiTheme="minorEastAsia" w:hint="eastAsia"/>
          <w:color w:val="0D0D0D" w:themeColor="text1" w:themeTint="F2"/>
          <w:sz w:val="24"/>
          <w:szCs w:val="24"/>
        </w:rPr>
        <w:t>建设学习型</w:t>
      </w:r>
      <w:r w:rsidR="00220A5B" w:rsidRPr="00C15351">
        <w:rPr>
          <w:rFonts w:asciiTheme="minorEastAsia" w:hAnsiTheme="minorEastAsia" w:hint="eastAsia"/>
          <w:color w:val="0D0D0D" w:themeColor="text1" w:themeTint="F2"/>
          <w:sz w:val="24"/>
          <w:szCs w:val="24"/>
        </w:rPr>
        <w:t>党组织的工作更要放在一个重要的战略高度上，通过开展学习实践活动促进四中全会精神的落实，为推动党建新的伟大工程营造良好氛围。吉林大学党委在</w:t>
      </w:r>
      <w:r w:rsidR="00EC7B92" w:rsidRPr="00C15351">
        <w:rPr>
          <w:rFonts w:asciiTheme="minorEastAsia" w:hAnsiTheme="minorEastAsia" w:hint="eastAsia"/>
          <w:color w:val="0D0D0D" w:themeColor="text1" w:themeTint="F2"/>
          <w:sz w:val="24"/>
          <w:szCs w:val="24"/>
        </w:rPr>
        <w:t>合校十周年以切实的行动</w:t>
      </w:r>
      <w:r w:rsidR="00714455" w:rsidRPr="00C15351">
        <w:rPr>
          <w:rFonts w:asciiTheme="minorEastAsia" w:hAnsiTheme="minorEastAsia" w:hint="eastAsia"/>
          <w:color w:val="0D0D0D" w:themeColor="text1" w:themeTint="F2"/>
          <w:sz w:val="24"/>
          <w:szCs w:val="24"/>
        </w:rPr>
        <w:t>在此方面取得了极为优秀的成绩。</w:t>
      </w:r>
    </w:p>
    <w:p w:rsidR="00A65136" w:rsidRPr="00C15351" w:rsidRDefault="0041078F" w:rsidP="00A65136">
      <w:pPr>
        <w:rPr>
          <w:rFonts w:asciiTheme="minorEastAsia" w:hAnsiTheme="minorEastAsia"/>
          <w:color w:val="0D0D0D" w:themeColor="text1" w:themeTint="F2"/>
          <w:sz w:val="24"/>
          <w:szCs w:val="24"/>
        </w:rPr>
      </w:pPr>
      <w:r w:rsidRPr="00C15351">
        <w:rPr>
          <w:rFonts w:asciiTheme="minorEastAsia" w:hAnsiTheme="minorEastAsia" w:hint="eastAsia"/>
          <w:color w:val="0D0D0D" w:themeColor="text1" w:themeTint="F2"/>
          <w:sz w:val="24"/>
          <w:szCs w:val="24"/>
        </w:rPr>
        <w:tab/>
        <w:t>吉林大学</w:t>
      </w:r>
      <w:r w:rsidR="007E110C" w:rsidRPr="00C15351">
        <w:rPr>
          <w:rFonts w:asciiTheme="minorEastAsia" w:hAnsiTheme="minorEastAsia" w:hint="eastAsia"/>
          <w:color w:val="0D0D0D" w:themeColor="text1" w:themeTint="F2"/>
          <w:sz w:val="24"/>
          <w:szCs w:val="24"/>
        </w:rPr>
        <w:t>从十年前合校以来，</w:t>
      </w:r>
      <w:r w:rsidR="00963D4A" w:rsidRPr="00C15351">
        <w:rPr>
          <w:rFonts w:asciiTheme="minorEastAsia" w:hAnsiTheme="minorEastAsia" w:hint="eastAsia"/>
          <w:color w:val="0D0D0D" w:themeColor="text1" w:themeTint="F2"/>
          <w:sz w:val="24"/>
          <w:szCs w:val="24"/>
        </w:rPr>
        <w:t>自始至终都</w:t>
      </w:r>
      <w:r w:rsidR="009D26E5" w:rsidRPr="00C15351">
        <w:rPr>
          <w:rFonts w:asciiTheme="minorEastAsia" w:hAnsiTheme="minorEastAsia" w:hint="eastAsia"/>
          <w:color w:val="0D0D0D" w:themeColor="text1" w:themeTint="F2"/>
          <w:sz w:val="24"/>
          <w:szCs w:val="24"/>
        </w:rPr>
        <w:t>走在</w:t>
      </w:r>
      <w:r w:rsidR="00C0768E" w:rsidRPr="00C15351">
        <w:rPr>
          <w:rFonts w:asciiTheme="minorEastAsia" w:hAnsiTheme="minorEastAsia" w:hint="eastAsia"/>
          <w:color w:val="0D0D0D" w:themeColor="text1" w:themeTint="F2"/>
          <w:sz w:val="24"/>
          <w:szCs w:val="24"/>
        </w:rPr>
        <w:t>深入</w:t>
      </w:r>
      <w:r w:rsidR="009D26E5" w:rsidRPr="00C15351">
        <w:rPr>
          <w:rFonts w:asciiTheme="minorEastAsia" w:hAnsiTheme="minorEastAsia" w:hint="eastAsia"/>
          <w:color w:val="0D0D0D" w:themeColor="text1" w:themeTint="F2"/>
          <w:sz w:val="24"/>
          <w:szCs w:val="24"/>
        </w:rPr>
        <w:t>贯彻落实科学发展观的最前沿</w:t>
      </w:r>
      <w:r w:rsidR="00963D4A" w:rsidRPr="00C15351">
        <w:rPr>
          <w:rFonts w:asciiTheme="minorEastAsia" w:hAnsiTheme="minorEastAsia" w:hint="eastAsia"/>
          <w:color w:val="0D0D0D" w:themeColor="text1" w:themeTint="F2"/>
          <w:sz w:val="24"/>
          <w:szCs w:val="24"/>
        </w:rPr>
        <w:t>。在校党委的带领下，新吉大自2000年诞生至今，在十年的峥嵘岁月里留下了坚实的脚步和无数辉煌的瞬间。合校两天后，</w:t>
      </w:r>
      <w:r w:rsidR="00AF3827" w:rsidRPr="00C15351">
        <w:rPr>
          <w:rFonts w:asciiTheme="minorEastAsia" w:hAnsiTheme="minorEastAsia" w:hint="eastAsia"/>
          <w:color w:val="0D0D0D" w:themeColor="text1" w:themeTint="F2"/>
          <w:sz w:val="24"/>
          <w:szCs w:val="24"/>
        </w:rPr>
        <w:t>校</w:t>
      </w:r>
      <w:r w:rsidR="00963D4A" w:rsidRPr="00C15351">
        <w:rPr>
          <w:rFonts w:asciiTheme="minorEastAsia" w:hAnsiTheme="minorEastAsia" w:hint="eastAsia"/>
          <w:color w:val="0D0D0D" w:themeColor="text1" w:themeTint="F2"/>
          <w:sz w:val="24"/>
          <w:szCs w:val="24"/>
        </w:rPr>
        <w:t>党委召开了第一次常务会议</w:t>
      </w:r>
      <w:r w:rsidR="00AF3827" w:rsidRPr="00C15351">
        <w:rPr>
          <w:rFonts w:asciiTheme="minorEastAsia" w:hAnsiTheme="minorEastAsia" w:hint="eastAsia"/>
          <w:color w:val="0D0D0D" w:themeColor="text1" w:themeTint="F2"/>
          <w:sz w:val="24"/>
          <w:szCs w:val="24"/>
        </w:rPr>
        <w:t>，实现了学校领导层各尽其职；还</w:t>
      </w:r>
      <w:r w:rsidR="00963D4A" w:rsidRPr="00C15351">
        <w:rPr>
          <w:rFonts w:asciiTheme="minorEastAsia" w:hAnsiTheme="minorEastAsia" w:hint="eastAsia"/>
          <w:color w:val="0D0D0D" w:themeColor="text1" w:themeTint="F2"/>
          <w:sz w:val="24"/>
          <w:szCs w:val="24"/>
        </w:rPr>
        <w:t>结合学校实际情况</w:t>
      </w:r>
      <w:r w:rsidR="00AF3827" w:rsidRPr="00C15351">
        <w:rPr>
          <w:rFonts w:asciiTheme="minorEastAsia" w:hAnsiTheme="minorEastAsia" w:hint="eastAsia"/>
          <w:color w:val="0D0D0D" w:themeColor="text1" w:themeTint="F2"/>
          <w:sz w:val="24"/>
          <w:szCs w:val="24"/>
        </w:rPr>
        <w:t>，</w:t>
      </w:r>
      <w:r w:rsidR="00963D4A" w:rsidRPr="00C15351">
        <w:rPr>
          <w:rFonts w:asciiTheme="minorEastAsia" w:hAnsiTheme="minorEastAsia" w:hint="eastAsia"/>
          <w:color w:val="0D0D0D" w:themeColor="text1" w:themeTint="F2"/>
          <w:sz w:val="24"/>
          <w:szCs w:val="24"/>
        </w:rPr>
        <w:t>确立了“迅速适应、实质融合、寻求发展”的合并工作指导思想，</w:t>
      </w:r>
      <w:r w:rsidR="00AF3827" w:rsidRPr="00C15351">
        <w:rPr>
          <w:rFonts w:asciiTheme="minorEastAsia" w:hAnsiTheme="minorEastAsia" w:hint="eastAsia"/>
          <w:color w:val="0D0D0D" w:themeColor="text1" w:themeTint="F2"/>
          <w:sz w:val="24"/>
          <w:szCs w:val="24"/>
        </w:rPr>
        <w:t>并采取了一系列的措施尽快</w:t>
      </w:r>
      <w:r w:rsidR="00963D4A" w:rsidRPr="00C15351">
        <w:rPr>
          <w:rFonts w:asciiTheme="minorEastAsia" w:hAnsiTheme="minorEastAsia" w:hint="eastAsia"/>
          <w:color w:val="0D0D0D" w:themeColor="text1" w:themeTint="F2"/>
          <w:sz w:val="24"/>
          <w:szCs w:val="24"/>
        </w:rPr>
        <w:t>实现</w:t>
      </w:r>
      <w:r w:rsidR="00AF3827" w:rsidRPr="00C15351">
        <w:rPr>
          <w:rFonts w:asciiTheme="minorEastAsia" w:hAnsiTheme="minorEastAsia" w:hint="eastAsia"/>
          <w:color w:val="0D0D0D" w:themeColor="text1" w:themeTint="F2"/>
          <w:sz w:val="24"/>
          <w:szCs w:val="24"/>
        </w:rPr>
        <w:t>了</w:t>
      </w:r>
      <w:r w:rsidR="00963D4A" w:rsidRPr="00C15351">
        <w:rPr>
          <w:rFonts w:asciiTheme="minorEastAsia" w:hAnsiTheme="minorEastAsia" w:hint="eastAsia"/>
          <w:color w:val="0D0D0D" w:themeColor="text1" w:themeTint="F2"/>
          <w:sz w:val="24"/>
          <w:szCs w:val="24"/>
        </w:rPr>
        <w:t>学校正常运转。</w:t>
      </w:r>
      <w:r w:rsidR="00AF3827" w:rsidRPr="00C15351">
        <w:rPr>
          <w:rFonts w:asciiTheme="minorEastAsia" w:hAnsiTheme="minorEastAsia" w:hint="eastAsia"/>
          <w:color w:val="0D0D0D" w:themeColor="text1" w:themeTint="F2"/>
          <w:sz w:val="24"/>
          <w:szCs w:val="24"/>
        </w:rPr>
        <w:t>2001年，经历了平稳过渡的新吉大又通过学科专业调整和院系重组工作的实施将学校实质性融合向前推进，</w:t>
      </w:r>
      <w:r w:rsidR="00A65136" w:rsidRPr="00C15351">
        <w:rPr>
          <w:rFonts w:asciiTheme="minorEastAsia" w:hAnsiTheme="minorEastAsia" w:hint="eastAsia"/>
          <w:color w:val="0D0D0D" w:themeColor="text1" w:themeTint="F2"/>
          <w:sz w:val="24"/>
          <w:szCs w:val="24"/>
        </w:rPr>
        <w:t>各项工作也很好的开展，取得了可喜的成绩。之后</w:t>
      </w:r>
      <w:r w:rsidR="00C0768E" w:rsidRPr="00C15351">
        <w:rPr>
          <w:rFonts w:asciiTheme="minorEastAsia" w:hAnsiTheme="minorEastAsia" w:hint="eastAsia"/>
          <w:color w:val="0D0D0D" w:themeColor="text1" w:themeTint="F2"/>
          <w:sz w:val="24"/>
          <w:szCs w:val="24"/>
        </w:rPr>
        <w:t>的岁月中</w:t>
      </w:r>
      <w:r w:rsidR="00A65136" w:rsidRPr="00C15351">
        <w:rPr>
          <w:rFonts w:asciiTheme="minorEastAsia" w:hAnsiTheme="minorEastAsia" w:hint="eastAsia"/>
          <w:color w:val="0D0D0D" w:themeColor="text1" w:themeTint="F2"/>
          <w:sz w:val="24"/>
          <w:szCs w:val="24"/>
        </w:rPr>
        <w:t>，在校党委的领导下，全校在学科建设、深化教学改革、基础教学建设和科技创新、国际交流、人才培养等诸多方面取得了辉煌的成就，</w:t>
      </w:r>
      <w:r w:rsidR="00EC685F" w:rsidRPr="00C15351">
        <w:rPr>
          <w:rFonts w:asciiTheme="minorEastAsia" w:hAnsiTheme="minorEastAsia" w:hint="eastAsia"/>
          <w:color w:val="0D0D0D" w:themeColor="text1" w:themeTint="F2"/>
          <w:sz w:val="24"/>
          <w:szCs w:val="24"/>
        </w:rPr>
        <w:t>其中的马克思主义哲学学科更是作为国家重点学科，为国家培养了一大批哲学社科人文等多方面的人才，并在学术科研和理论教学上取得了辉煌的成就。</w:t>
      </w:r>
      <w:r w:rsidR="00A65136" w:rsidRPr="00C15351">
        <w:rPr>
          <w:rFonts w:asciiTheme="minorEastAsia" w:hAnsiTheme="minorEastAsia" w:hint="eastAsia"/>
          <w:color w:val="0D0D0D" w:themeColor="text1" w:themeTint="F2"/>
          <w:sz w:val="24"/>
          <w:szCs w:val="24"/>
        </w:rPr>
        <w:t>“求实创新、</w:t>
      </w:r>
      <w:r w:rsidR="00A65136" w:rsidRPr="00C15351">
        <w:rPr>
          <w:rFonts w:asciiTheme="minorEastAsia" w:hAnsiTheme="minorEastAsia" w:hint="eastAsia"/>
          <w:color w:val="0D0D0D" w:themeColor="text1" w:themeTint="F2"/>
          <w:sz w:val="24"/>
          <w:szCs w:val="24"/>
        </w:rPr>
        <w:lastRenderedPageBreak/>
        <w:t>励志图强”，吉林大学如一艘乘风破</w:t>
      </w:r>
      <w:r w:rsidR="00C0768E" w:rsidRPr="00C15351">
        <w:rPr>
          <w:rFonts w:asciiTheme="minorEastAsia" w:hAnsiTheme="minorEastAsia" w:hint="eastAsia"/>
          <w:color w:val="0D0D0D" w:themeColor="text1" w:themeTint="F2"/>
          <w:sz w:val="24"/>
          <w:szCs w:val="24"/>
        </w:rPr>
        <w:t>浪</w:t>
      </w:r>
      <w:r w:rsidR="00A65136" w:rsidRPr="00C15351">
        <w:rPr>
          <w:rFonts w:asciiTheme="minorEastAsia" w:hAnsiTheme="minorEastAsia" w:hint="eastAsia"/>
          <w:color w:val="0D0D0D" w:themeColor="text1" w:themeTint="F2"/>
          <w:sz w:val="24"/>
          <w:szCs w:val="24"/>
        </w:rPr>
        <w:t>的航舰，一帆风顺，勇往直前！</w:t>
      </w:r>
    </w:p>
    <w:p w:rsidR="0041078F" w:rsidRPr="00C15351" w:rsidRDefault="00A65136" w:rsidP="0041078F">
      <w:pPr>
        <w:rPr>
          <w:rFonts w:asciiTheme="minorEastAsia" w:hAnsiTheme="minorEastAsia"/>
          <w:color w:val="0D0D0D" w:themeColor="text1" w:themeTint="F2"/>
          <w:sz w:val="24"/>
          <w:szCs w:val="24"/>
        </w:rPr>
      </w:pPr>
      <w:r w:rsidRPr="00C15351">
        <w:rPr>
          <w:rFonts w:asciiTheme="minorEastAsia" w:hAnsiTheme="minorEastAsia" w:hint="eastAsia"/>
          <w:color w:val="0D0D0D" w:themeColor="text1" w:themeTint="F2"/>
          <w:sz w:val="24"/>
          <w:szCs w:val="24"/>
        </w:rPr>
        <w:tab/>
      </w:r>
      <w:r w:rsidR="007E0590" w:rsidRPr="00C15351">
        <w:rPr>
          <w:rFonts w:asciiTheme="minorEastAsia" w:hAnsiTheme="minorEastAsia" w:hint="eastAsia"/>
          <w:color w:val="0D0D0D" w:themeColor="text1" w:themeTint="F2"/>
          <w:sz w:val="24"/>
          <w:szCs w:val="24"/>
        </w:rPr>
        <w:t>为更好的顺应时代发展，密切配合党中央各项工作计划的开展，吉林大学党委</w:t>
      </w:r>
      <w:r w:rsidR="00C0768E" w:rsidRPr="00C15351">
        <w:rPr>
          <w:rFonts w:asciiTheme="minorEastAsia" w:hAnsiTheme="minorEastAsia" w:hint="eastAsia"/>
          <w:color w:val="0D0D0D" w:themeColor="text1" w:themeTint="F2"/>
          <w:sz w:val="24"/>
          <w:szCs w:val="24"/>
        </w:rPr>
        <w:t>不断深入思考探索创新发展的新方向，并于</w:t>
      </w:r>
      <w:r w:rsidR="007C1B1E" w:rsidRPr="00C15351">
        <w:rPr>
          <w:rFonts w:asciiTheme="minorEastAsia" w:hAnsiTheme="minorEastAsia" w:hint="eastAsia"/>
          <w:color w:val="0D0D0D" w:themeColor="text1" w:themeTint="F2"/>
          <w:sz w:val="24"/>
          <w:szCs w:val="24"/>
        </w:rPr>
        <w:t>2003年启动现代大学精神研究</w:t>
      </w:r>
      <w:r w:rsidR="007E0590" w:rsidRPr="00C15351">
        <w:rPr>
          <w:rFonts w:asciiTheme="minorEastAsia" w:hAnsiTheme="minorEastAsia" w:hint="eastAsia"/>
          <w:color w:val="0D0D0D" w:themeColor="text1" w:themeTint="F2"/>
          <w:sz w:val="24"/>
          <w:szCs w:val="24"/>
        </w:rPr>
        <w:t>，积极学习研究原5所大学在长期办学过层中形成的</w:t>
      </w:r>
      <w:r w:rsidR="007C1B1E" w:rsidRPr="00C15351">
        <w:rPr>
          <w:rFonts w:asciiTheme="minorEastAsia" w:hAnsiTheme="minorEastAsia" w:hint="eastAsia"/>
          <w:color w:val="0D0D0D" w:themeColor="text1" w:themeTint="F2"/>
          <w:sz w:val="24"/>
          <w:szCs w:val="24"/>
        </w:rPr>
        <w:t>优秀传统、办学理念、校风学风和价值观念</w:t>
      </w:r>
      <w:r w:rsidR="00C0768E" w:rsidRPr="00C15351">
        <w:rPr>
          <w:rFonts w:asciiTheme="minorEastAsia" w:hAnsiTheme="minorEastAsia" w:hint="eastAsia"/>
          <w:color w:val="0D0D0D" w:themeColor="text1" w:themeTint="F2"/>
          <w:sz w:val="24"/>
          <w:szCs w:val="24"/>
        </w:rPr>
        <w:t>，吸纳了崭新的思想理念和教学管理风格，</w:t>
      </w:r>
      <w:r w:rsidR="00353436" w:rsidRPr="00C15351">
        <w:rPr>
          <w:rFonts w:asciiTheme="minorEastAsia" w:hAnsiTheme="minorEastAsia" w:hint="eastAsia"/>
          <w:color w:val="0D0D0D" w:themeColor="text1" w:themeTint="F2"/>
          <w:sz w:val="24"/>
          <w:szCs w:val="24"/>
        </w:rPr>
        <w:t>大大</w:t>
      </w:r>
      <w:r w:rsidR="00C0768E" w:rsidRPr="00C15351">
        <w:rPr>
          <w:rFonts w:asciiTheme="minorEastAsia" w:hAnsiTheme="minorEastAsia" w:hint="eastAsia"/>
          <w:color w:val="0D0D0D" w:themeColor="text1" w:themeTint="F2"/>
          <w:sz w:val="24"/>
          <w:szCs w:val="24"/>
        </w:rPr>
        <w:t>促进了与时俱进</w:t>
      </w:r>
      <w:r w:rsidR="00353436" w:rsidRPr="00C15351">
        <w:rPr>
          <w:rFonts w:asciiTheme="minorEastAsia" w:hAnsiTheme="minorEastAsia" w:hint="eastAsia"/>
          <w:color w:val="0D0D0D" w:themeColor="text1" w:themeTint="F2"/>
          <w:sz w:val="24"/>
          <w:szCs w:val="24"/>
        </w:rPr>
        <w:t>、</w:t>
      </w:r>
      <w:r w:rsidR="00C0768E" w:rsidRPr="00C15351">
        <w:rPr>
          <w:rFonts w:asciiTheme="minorEastAsia" w:hAnsiTheme="minorEastAsia" w:hint="eastAsia"/>
          <w:color w:val="0D0D0D" w:themeColor="text1" w:themeTint="F2"/>
          <w:sz w:val="24"/>
          <w:szCs w:val="24"/>
        </w:rPr>
        <w:t>开放兼容</w:t>
      </w:r>
      <w:r w:rsidR="00353436" w:rsidRPr="00C15351">
        <w:rPr>
          <w:rFonts w:asciiTheme="minorEastAsia" w:hAnsiTheme="minorEastAsia" w:hint="eastAsia"/>
          <w:color w:val="0D0D0D" w:themeColor="text1" w:themeTint="F2"/>
          <w:sz w:val="24"/>
          <w:szCs w:val="24"/>
        </w:rPr>
        <w:t>和</w:t>
      </w:r>
      <w:r w:rsidR="00C0768E" w:rsidRPr="00C15351">
        <w:rPr>
          <w:rFonts w:asciiTheme="minorEastAsia" w:hAnsiTheme="minorEastAsia" w:hint="eastAsia"/>
          <w:color w:val="0D0D0D" w:themeColor="text1" w:themeTint="F2"/>
          <w:sz w:val="24"/>
          <w:szCs w:val="24"/>
        </w:rPr>
        <w:t>求真务实</w:t>
      </w:r>
      <w:r w:rsidR="00353436" w:rsidRPr="00C15351">
        <w:rPr>
          <w:rFonts w:asciiTheme="minorEastAsia" w:hAnsiTheme="minorEastAsia" w:hint="eastAsia"/>
          <w:color w:val="0D0D0D" w:themeColor="text1" w:themeTint="F2"/>
          <w:sz w:val="24"/>
          <w:szCs w:val="24"/>
        </w:rPr>
        <w:t>等21世纪吉大精神的发展。在此基础上，2005年12月9日</w:t>
      </w:r>
      <w:r w:rsidR="007E110C" w:rsidRPr="00C15351">
        <w:rPr>
          <w:rFonts w:asciiTheme="minorEastAsia" w:hAnsiTheme="minorEastAsia" w:hint="eastAsia"/>
          <w:color w:val="0D0D0D" w:themeColor="text1" w:themeTint="F2"/>
          <w:sz w:val="24"/>
          <w:szCs w:val="24"/>
        </w:rPr>
        <w:t>的</w:t>
      </w:r>
      <w:r w:rsidR="00353436" w:rsidRPr="00C15351">
        <w:rPr>
          <w:rFonts w:asciiTheme="minorEastAsia" w:hAnsiTheme="minorEastAsia" w:hint="eastAsia"/>
          <w:color w:val="0D0D0D" w:themeColor="text1" w:themeTint="F2"/>
          <w:sz w:val="24"/>
          <w:szCs w:val="24"/>
        </w:rPr>
        <w:t>《吉林大学章程》</w:t>
      </w:r>
      <w:r w:rsidR="007E110C" w:rsidRPr="00C15351">
        <w:rPr>
          <w:rFonts w:asciiTheme="minorEastAsia" w:hAnsiTheme="minorEastAsia" w:hint="eastAsia"/>
          <w:color w:val="0D0D0D" w:themeColor="text1" w:themeTint="F2"/>
          <w:sz w:val="24"/>
          <w:szCs w:val="24"/>
        </w:rPr>
        <w:t>中</w:t>
      </w:r>
      <w:r w:rsidR="00353436" w:rsidRPr="00C15351">
        <w:rPr>
          <w:rFonts w:asciiTheme="minorEastAsia" w:hAnsiTheme="minorEastAsia" w:hint="eastAsia"/>
          <w:color w:val="0D0D0D" w:themeColor="text1" w:themeTint="F2"/>
          <w:sz w:val="24"/>
          <w:szCs w:val="24"/>
        </w:rPr>
        <w:t>凝练出以求真务实、自由民主、开放兼容、隆法明德、与时俱进为核心的大学精神，同时</w:t>
      </w:r>
      <w:r w:rsidR="00515F73" w:rsidRPr="00C15351">
        <w:rPr>
          <w:rFonts w:asciiTheme="minorEastAsia" w:hAnsiTheme="minorEastAsia" w:hint="eastAsia"/>
          <w:color w:val="0D0D0D" w:themeColor="text1" w:themeTint="F2"/>
          <w:sz w:val="24"/>
          <w:szCs w:val="24"/>
        </w:rPr>
        <w:t>也</w:t>
      </w:r>
      <w:r w:rsidR="00353436" w:rsidRPr="00C15351">
        <w:rPr>
          <w:rFonts w:asciiTheme="minorEastAsia" w:hAnsiTheme="minorEastAsia" w:hint="eastAsia"/>
          <w:color w:val="0D0D0D" w:themeColor="text1" w:themeTint="F2"/>
          <w:sz w:val="24"/>
          <w:szCs w:val="24"/>
        </w:rPr>
        <w:t>明确以“人才强校、学科兴校、依法治校、勤俭持校”</w:t>
      </w:r>
      <w:r w:rsidR="00EC685F" w:rsidRPr="00C15351">
        <w:rPr>
          <w:rFonts w:asciiTheme="minorEastAsia" w:hAnsiTheme="minorEastAsia" w:hint="eastAsia"/>
          <w:color w:val="0D0D0D" w:themeColor="text1" w:themeTint="F2"/>
          <w:sz w:val="24"/>
          <w:szCs w:val="24"/>
        </w:rPr>
        <w:t>的发展战略</w:t>
      </w:r>
      <w:r w:rsidR="00515F73" w:rsidRPr="00C15351">
        <w:rPr>
          <w:rFonts w:asciiTheme="minorEastAsia" w:hAnsiTheme="minorEastAsia" w:hint="eastAsia"/>
          <w:color w:val="0D0D0D" w:themeColor="text1" w:themeTint="F2"/>
          <w:sz w:val="24"/>
          <w:szCs w:val="24"/>
        </w:rPr>
        <w:t>。</w:t>
      </w:r>
      <w:r w:rsidR="007E110C" w:rsidRPr="00C15351">
        <w:rPr>
          <w:rFonts w:asciiTheme="minorEastAsia" w:hAnsiTheme="minorEastAsia" w:hint="eastAsia"/>
          <w:color w:val="0D0D0D" w:themeColor="text1" w:themeTint="F2"/>
          <w:sz w:val="24"/>
          <w:szCs w:val="24"/>
        </w:rPr>
        <w:t>这一切都昭示出校党委</w:t>
      </w:r>
      <w:r w:rsidR="00515F73" w:rsidRPr="00C15351">
        <w:rPr>
          <w:rFonts w:asciiTheme="minorEastAsia" w:hAnsiTheme="minorEastAsia" w:hint="eastAsia"/>
          <w:color w:val="0D0D0D" w:themeColor="text1" w:themeTint="F2"/>
          <w:sz w:val="24"/>
          <w:szCs w:val="24"/>
        </w:rPr>
        <w:t>积极加强政治理论、思想道德、组织纪律和科学文化修养的学习实践精神。</w:t>
      </w:r>
    </w:p>
    <w:p w:rsidR="000F6A23" w:rsidRPr="00C15351" w:rsidRDefault="00515F73" w:rsidP="00960EF1">
      <w:pPr>
        <w:ind w:firstLineChars="150" w:firstLine="360"/>
        <w:rPr>
          <w:rFonts w:asciiTheme="minorEastAsia" w:hAnsiTheme="minorEastAsia"/>
          <w:color w:val="0D0D0D" w:themeColor="text1" w:themeTint="F2"/>
          <w:sz w:val="24"/>
          <w:szCs w:val="24"/>
        </w:rPr>
      </w:pPr>
      <w:r w:rsidRPr="00C15351">
        <w:rPr>
          <w:rFonts w:asciiTheme="minorEastAsia" w:hAnsiTheme="minorEastAsia" w:hint="eastAsia"/>
          <w:color w:val="0D0D0D" w:themeColor="text1" w:themeTint="F2"/>
          <w:sz w:val="24"/>
          <w:szCs w:val="24"/>
        </w:rPr>
        <w:t>2009年，来到吉大，我首次感受到学校在“人才年”中对于人才培养、思想教育和学科创新等工作中的不懈努力，同时也领会到吉林大学这一</w:t>
      </w:r>
      <w:proofErr w:type="gramStart"/>
      <w:r w:rsidRPr="00C15351">
        <w:rPr>
          <w:rFonts w:asciiTheme="minorEastAsia" w:hAnsiTheme="minorEastAsia" w:hint="eastAsia"/>
          <w:color w:val="0D0D0D" w:themeColor="text1" w:themeTint="F2"/>
          <w:sz w:val="24"/>
          <w:szCs w:val="24"/>
        </w:rPr>
        <w:t>211</w:t>
      </w:r>
      <w:proofErr w:type="gramEnd"/>
      <w:r w:rsidRPr="00C15351">
        <w:rPr>
          <w:rFonts w:asciiTheme="minorEastAsia" w:hAnsiTheme="minorEastAsia" w:hint="eastAsia"/>
          <w:color w:val="0D0D0D" w:themeColor="text1" w:themeTint="F2"/>
          <w:sz w:val="24"/>
          <w:szCs w:val="24"/>
        </w:rPr>
        <w:t>和985工程重点高校中极为浓厚学习氛围。</w:t>
      </w:r>
    </w:p>
    <w:p w:rsidR="00900DC1" w:rsidRPr="00C15351" w:rsidRDefault="00960EF1" w:rsidP="00900DC1">
      <w:pPr>
        <w:rPr>
          <w:rFonts w:asciiTheme="minorEastAsia" w:hAnsiTheme="minorEastAsia"/>
          <w:color w:val="0D0D0D" w:themeColor="text1" w:themeTint="F2"/>
          <w:sz w:val="24"/>
          <w:szCs w:val="24"/>
        </w:rPr>
      </w:pPr>
      <w:r>
        <w:rPr>
          <w:rFonts w:asciiTheme="minorEastAsia" w:hAnsiTheme="minorEastAsia" w:hint="eastAsia"/>
          <w:color w:val="0D0D0D" w:themeColor="text1" w:themeTint="F2"/>
          <w:sz w:val="24"/>
          <w:szCs w:val="24"/>
        </w:rPr>
        <w:t xml:space="preserve">   </w:t>
      </w:r>
      <w:r w:rsidR="00963D4A" w:rsidRPr="00C15351">
        <w:rPr>
          <w:rFonts w:asciiTheme="minorEastAsia" w:hAnsiTheme="minorEastAsia" w:hint="eastAsia"/>
          <w:color w:val="0D0D0D" w:themeColor="text1" w:themeTint="F2"/>
          <w:sz w:val="24"/>
          <w:szCs w:val="24"/>
        </w:rPr>
        <w:t>2010</w:t>
      </w:r>
      <w:r w:rsidR="00515F73" w:rsidRPr="00C15351">
        <w:rPr>
          <w:rFonts w:asciiTheme="minorEastAsia" w:hAnsiTheme="minorEastAsia" w:hint="eastAsia"/>
          <w:color w:val="0D0D0D" w:themeColor="text1" w:themeTint="F2"/>
          <w:sz w:val="24"/>
          <w:szCs w:val="24"/>
        </w:rPr>
        <w:t>年伊始，</w:t>
      </w:r>
      <w:r w:rsidR="00963D4A" w:rsidRPr="00C15351">
        <w:rPr>
          <w:rFonts w:asciiTheme="minorEastAsia" w:hAnsiTheme="minorEastAsia" w:hint="eastAsia"/>
          <w:color w:val="0D0D0D" w:themeColor="text1" w:themeTint="F2"/>
          <w:sz w:val="24"/>
          <w:szCs w:val="24"/>
        </w:rPr>
        <w:t>伴随着“起步新十年，实现新跨越”的豪情壮志，吉林大学“关注学生成长年”</w:t>
      </w:r>
      <w:r w:rsidR="00515F73" w:rsidRPr="00C15351">
        <w:rPr>
          <w:rFonts w:asciiTheme="minorEastAsia" w:hAnsiTheme="minorEastAsia" w:hint="eastAsia"/>
          <w:color w:val="0D0D0D" w:themeColor="text1" w:themeTint="F2"/>
          <w:sz w:val="24"/>
          <w:szCs w:val="24"/>
        </w:rPr>
        <w:t>也</w:t>
      </w:r>
      <w:r w:rsidR="00963D4A" w:rsidRPr="00C15351">
        <w:rPr>
          <w:rFonts w:asciiTheme="minorEastAsia" w:hAnsiTheme="minorEastAsia" w:hint="eastAsia"/>
          <w:color w:val="0D0D0D" w:themeColor="text1" w:themeTint="F2"/>
          <w:sz w:val="24"/>
          <w:szCs w:val="24"/>
        </w:rPr>
        <w:t>正式拉开帷幕。校党委</w:t>
      </w:r>
      <w:r w:rsidR="00515F73" w:rsidRPr="00C15351">
        <w:rPr>
          <w:rFonts w:asciiTheme="minorEastAsia" w:hAnsiTheme="minorEastAsia" w:hint="eastAsia"/>
          <w:color w:val="0D0D0D" w:themeColor="text1" w:themeTint="F2"/>
          <w:sz w:val="24"/>
          <w:szCs w:val="24"/>
        </w:rPr>
        <w:t>通过深入学习研究并进行</w:t>
      </w:r>
      <w:r w:rsidR="00963D4A" w:rsidRPr="00C15351">
        <w:rPr>
          <w:rFonts w:asciiTheme="minorEastAsia" w:hAnsiTheme="minorEastAsia" w:hint="eastAsia"/>
          <w:color w:val="0D0D0D" w:themeColor="text1" w:themeTint="F2"/>
          <w:sz w:val="24"/>
          <w:szCs w:val="24"/>
        </w:rPr>
        <w:t>科学</w:t>
      </w:r>
      <w:r w:rsidR="00515F73" w:rsidRPr="00C15351">
        <w:rPr>
          <w:rFonts w:asciiTheme="minorEastAsia" w:hAnsiTheme="minorEastAsia" w:hint="eastAsia"/>
          <w:color w:val="0D0D0D" w:themeColor="text1" w:themeTint="F2"/>
          <w:sz w:val="24"/>
          <w:szCs w:val="24"/>
        </w:rPr>
        <w:t>的</w:t>
      </w:r>
      <w:r w:rsidR="00963D4A" w:rsidRPr="00C15351">
        <w:rPr>
          <w:rFonts w:asciiTheme="minorEastAsia" w:hAnsiTheme="minorEastAsia" w:hint="eastAsia"/>
          <w:color w:val="0D0D0D" w:themeColor="text1" w:themeTint="F2"/>
          <w:sz w:val="24"/>
          <w:szCs w:val="24"/>
        </w:rPr>
        <w:t>规划，务求实效展开了一系列形式的行动，从各个与学生生活息息相关的各方面体现关注的实质</w:t>
      </w:r>
      <w:r w:rsidR="00900DC1" w:rsidRPr="00C15351">
        <w:rPr>
          <w:rFonts w:asciiTheme="minorEastAsia" w:hAnsiTheme="minorEastAsia" w:hint="eastAsia"/>
          <w:color w:val="0D0D0D" w:themeColor="text1" w:themeTint="F2"/>
          <w:sz w:val="24"/>
          <w:szCs w:val="24"/>
        </w:rPr>
        <w:t>,把学习理论同解决问题结合起来。</w:t>
      </w:r>
    </w:p>
    <w:p w:rsidR="00A922FB" w:rsidRDefault="00960EF1" w:rsidP="00A922FB">
      <w:pPr>
        <w:rPr>
          <w:rFonts w:asciiTheme="minorEastAsia" w:hAnsiTheme="minorEastAsia"/>
          <w:color w:val="0D0D0D" w:themeColor="text1" w:themeTint="F2"/>
          <w:sz w:val="24"/>
          <w:szCs w:val="24"/>
        </w:rPr>
      </w:pPr>
      <w:r>
        <w:rPr>
          <w:rFonts w:asciiTheme="minorEastAsia" w:hAnsiTheme="minorEastAsia" w:hint="eastAsia"/>
          <w:color w:val="0D0D0D" w:themeColor="text1" w:themeTint="F2"/>
          <w:sz w:val="24"/>
          <w:szCs w:val="24"/>
        </w:rPr>
        <w:t xml:space="preserve">   2011年，是中国共产党成立90周年的一年，也是中国共产党更加成熟的一年，更是中国共产党创新建设发展的一年。</w:t>
      </w:r>
      <w:r w:rsidR="00C15351" w:rsidRPr="00C15351">
        <w:rPr>
          <w:rFonts w:asciiTheme="minorEastAsia" w:hAnsiTheme="minorEastAsia" w:hint="eastAsia"/>
          <w:color w:val="0D0D0D" w:themeColor="text1" w:themeTint="F2"/>
          <w:sz w:val="24"/>
          <w:szCs w:val="24"/>
        </w:rPr>
        <w:t>建设中国特色社会主义，是极其光荣、伟大和艰巨的事业。我们要增强忧患意识，居安思危，始终保持清醒头脑，充分估计前进道路上种种可以预料和难以预料的困难和风险，进一步抓住和用好我国发展的重要战略机遇期，不断创造新的业绩，切实把经济政治文化社会等各项建设事业全面地推向前进.</w:t>
      </w:r>
      <w:r w:rsidR="005D5F98" w:rsidRPr="00C15351">
        <w:rPr>
          <w:rFonts w:asciiTheme="minorEastAsia" w:hAnsiTheme="minorEastAsia" w:hint="eastAsia"/>
          <w:color w:val="0D0D0D" w:themeColor="text1" w:themeTint="F2"/>
          <w:sz w:val="24"/>
          <w:szCs w:val="24"/>
        </w:rPr>
        <w:t>纵观当代全球形势，科学技术飞速发展，转化为生产力和实际效益的时间也大大缩短</w:t>
      </w:r>
      <w:r w:rsidR="00C15351" w:rsidRPr="00C15351">
        <w:rPr>
          <w:rFonts w:asciiTheme="minorEastAsia" w:hAnsiTheme="minorEastAsia" w:hint="eastAsia"/>
          <w:color w:val="0D0D0D" w:themeColor="text1" w:themeTint="F2"/>
          <w:sz w:val="24"/>
          <w:szCs w:val="24"/>
        </w:rPr>
        <w:t>.</w:t>
      </w:r>
      <w:r w:rsidR="005D5F98" w:rsidRPr="00C15351">
        <w:rPr>
          <w:rFonts w:asciiTheme="minorEastAsia" w:hAnsiTheme="minorEastAsia" w:hint="eastAsia"/>
          <w:color w:val="0D0D0D" w:themeColor="text1" w:themeTint="F2"/>
          <w:sz w:val="24"/>
          <w:szCs w:val="24"/>
        </w:rPr>
        <w:t>整体</w:t>
      </w:r>
      <w:r w:rsidR="007D7C5E">
        <w:rPr>
          <w:rFonts w:asciiTheme="minorEastAsia" w:hAnsiTheme="minorEastAsia" w:hint="eastAsia"/>
          <w:color w:val="0D0D0D" w:themeColor="text1" w:themeTint="F2"/>
          <w:sz w:val="24"/>
          <w:szCs w:val="24"/>
        </w:rPr>
        <w:t>上，科技在促进经济增长因素中所占的比例迅速提高，作为预备党员</w:t>
      </w:r>
      <w:r w:rsidR="005D5F98" w:rsidRPr="00C15351">
        <w:rPr>
          <w:rFonts w:asciiTheme="minorEastAsia" w:hAnsiTheme="minorEastAsia" w:hint="eastAsia"/>
          <w:color w:val="0D0D0D" w:themeColor="text1" w:themeTint="F2"/>
          <w:sz w:val="24"/>
          <w:szCs w:val="24"/>
        </w:rPr>
        <w:t>，我们也需要紧跟时代步伐，在校党委英明领导下不断提高自身的专业素质能力和创新能力，注意自己个性的发展，努力把自己培养为有理想有道德有文化有纪律的建设者和接班人。</w:t>
      </w:r>
      <w:r w:rsidR="00020C63" w:rsidRPr="00C15351">
        <w:rPr>
          <w:rFonts w:asciiTheme="minorEastAsia" w:hAnsiTheme="minorEastAsia" w:hint="eastAsia"/>
          <w:color w:val="0D0D0D" w:themeColor="text1" w:themeTint="F2"/>
          <w:sz w:val="24"/>
          <w:szCs w:val="24"/>
        </w:rPr>
        <w:t>做到见贤思齐，博学慎思明辨笃行，</w:t>
      </w:r>
      <w:r w:rsidR="005D5F98" w:rsidRPr="00C15351">
        <w:rPr>
          <w:rFonts w:asciiTheme="minorEastAsia" w:hAnsiTheme="minorEastAsia" w:hint="eastAsia"/>
          <w:color w:val="0D0D0D" w:themeColor="text1" w:themeTint="F2"/>
          <w:sz w:val="24"/>
          <w:szCs w:val="24"/>
        </w:rPr>
        <w:t>广泛利用学校提供的各类资源增强自己的能力。从浩如烟海的书籍中饮其甘霖琼浆尝其佳肴鲜羹，使思想得到教育、情操得到陶冶、知识得到增补。努力培养自己踏实肯干的工作作风，勤于实践的求实精神，言行一致的优秀品质，科学严谨的钻研态度。</w:t>
      </w:r>
      <w:r w:rsidR="005D5F98" w:rsidRPr="00C15351">
        <w:rPr>
          <w:rFonts w:asciiTheme="minorEastAsia" w:hAnsiTheme="minorEastAsia"/>
          <w:color w:val="0D0D0D" w:themeColor="text1" w:themeTint="F2"/>
          <w:sz w:val="24"/>
          <w:szCs w:val="24"/>
        </w:rPr>
        <w:t xml:space="preserve"> “开拓世界眼光，培养战略思维，强化党性锻炼，增强党性修养</w:t>
      </w:r>
      <w:r w:rsidR="00020C63" w:rsidRPr="00C15351">
        <w:rPr>
          <w:rFonts w:asciiTheme="minorEastAsia" w:hAnsiTheme="minorEastAsia" w:hint="eastAsia"/>
          <w:color w:val="0D0D0D" w:themeColor="text1" w:themeTint="F2"/>
          <w:sz w:val="24"/>
          <w:szCs w:val="24"/>
        </w:rPr>
        <w:t>”</w:t>
      </w:r>
      <w:r>
        <w:rPr>
          <w:rFonts w:asciiTheme="minorEastAsia" w:hAnsiTheme="minorEastAsia" w:hint="eastAsia"/>
          <w:color w:val="0D0D0D" w:themeColor="text1" w:themeTint="F2"/>
          <w:sz w:val="24"/>
          <w:szCs w:val="24"/>
        </w:rPr>
        <w:t>！</w:t>
      </w:r>
    </w:p>
    <w:p w:rsidR="00960EF1" w:rsidRPr="00960EF1" w:rsidRDefault="0021408E" w:rsidP="00A922FB">
      <w:pPr>
        <w:rPr>
          <w:rFonts w:asciiTheme="minorEastAsia" w:hAnsiTheme="minorEastAsia"/>
          <w:color w:val="0D0D0D" w:themeColor="text1" w:themeTint="F2"/>
          <w:sz w:val="24"/>
          <w:szCs w:val="24"/>
        </w:rPr>
      </w:pPr>
      <w:r>
        <w:rPr>
          <w:rFonts w:asciiTheme="minorEastAsia" w:hAnsiTheme="minorEastAsia" w:hint="eastAsia"/>
          <w:color w:val="0D0D0D" w:themeColor="text1" w:themeTint="F2"/>
          <w:sz w:val="24"/>
          <w:szCs w:val="24"/>
        </w:rPr>
        <w:t xml:space="preserve">   </w:t>
      </w:r>
      <w:r w:rsidR="00960EF1">
        <w:rPr>
          <w:rFonts w:asciiTheme="minorEastAsia" w:hAnsiTheme="minorEastAsia" w:hint="eastAsia"/>
          <w:color w:val="0D0D0D" w:themeColor="text1" w:themeTint="F2"/>
          <w:sz w:val="24"/>
          <w:szCs w:val="24"/>
        </w:rPr>
        <w:t>中国共产党是一个先进的党，她始终坚持艰苦朴素、</w:t>
      </w:r>
      <w:r>
        <w:rPr>
          <w:rFonts w:asciiTheme="minorEastAsia" w:hAnsiTheme="minorEastAsia" w:hint="eastAsia"/>
          <w:color w:val="0D0D0D" w:themeColor="text1" w:themeTint="F2"/>
          <w:sz w:val="24"/>
          <w:szCs w:val="24"/>
        </w:rPr>
        <w:t>实事求是、创新务实的优良作风，始终坚持舍己为人、无私奉献的优良品德。因此，作为新一代的接班人，我们必须要</w:t>
      </w:r>
      <w:r w:rsidR="00F26E7E">
        <w:rPr>
          <w:rFonts w:asciiTheme="minorEastAsia" w:hAnsiTheme="minorEastAsia" w:hint="eastAsia"/>
          <w:color w:val="0D0D0D" w:themeColor="text1" w:themeTint="F2"/>
          <w:sz w:val="24"/>
          <w:szCs w:val="24"/>
        </w:rPr>
        <w:t>做到在坚持中华民族传统美德的基础上，发挥自己的才力和创造力，创先</w:t>
      </w:r>
      <w:r>
        <w:rPr>
          <w:rFonts w:asciiTheme="minorEastAsia" w:hAnsiTheme="minorEastAsia" w:hint="eastAsia"/>
          <w:color w:val="0D0D0D" w:themeColor="text1" w:themeTint="F2"/>
          <w:sz w:val="24"/>
          <w:szCs w:val="24"/>
        </w:rPr>
        <w:t>争优！</w:t>
      </w:r>
    </w:p>
    <w:p w:rsidR="00A922FB" w:rsidRPr="007D7C5E" w:rsidRDefault="00A922FB" w:rsidP="007D7C5E">
      <w:pPr>
        <w:rPr>
          <w:b/>
          <w:sz w:val="18"/>
          <w:szCs w:val="18"/>
        </w:rPr>
      </w:pPr>
      <w:r>
        <w:rPr>
          <w:rFonts w:hint="eastAsia"/>
          <w:sz w:val="18"/>
          <w:szCs w:val="18"/>
        </w:rPr>
        <w:t xml:space="preserve">                                               </w:t>
      </w:r>
      <w:r w:rsidRPr="00A922FB">
        <w:rPr>
          <w:rFonts w:hint="eastAsia"/>
          <w:b/>
          <w:sz w:val="18"/>
          <w:szCs w:val="18"/>
        </w:rPr>
        <w:t xml:space="preserve"> </w:t>
      </w:r>
      <w:r w:rsidRPr="00A922FB">
        <w:rPr>
          <w:rFonts w:hint="eastAsia"/>
          <w:b/>
          <w:sz w:val="28"/>
          <w:szCs w:val="28"/>
        </w:rPr>
        <w:t>生物与农业工程学院第三党支部</w:t>
      </w:r>
    </w:p>
    <w:p w:rsidR="00A922FB" w:rsidRPr="00A922FB" w:rsidRDefault="00A922FB" w:rsidP="00A922FB">
      <w:pPr>
        <w:rPr>
          <w:rFonts w:asciiTheme="minorEastAsia" w:hAnsiTheme="minorEastAsia"/>
          <w:color w:val="0D0D0D" w:themeColor="text1" w:themeTint="F2"/>
          <w:sz w:val="28"/>
          <w:szCs w:val="28"/>
        </w:rPr>
      </w:pPr>
      <w:r w:rsidRPr="00A922FB">
        <w:rPr>
          <w:rFonts w:hint="eastAsia"/>
          <w:b/>
          <w:sz w:val="28"/>
          <w:szCs w:val="28"/>
        </w:rPr>
        <w:t xml:space="preserve">                                            45090509</w:t>
      </w:r>
      <w:proofErr w:type="gramStart"/>
      <w:r w:rsidRPr="00A922FB">
        <w:rPr>
          <w:rFonts w:hint="eastAsia"/>
          <w:b/>
          <w:sz w:val="28"/>
          <w:szCs w:val="28"/>
        </w:rPr>
        <w:t>左玉弟</w:t>
      </w:r>
      <w:proofErr w:type="gramEnd"/>
      <w:r w:rsidRPr="00A922FB">
        <w:rPr>
          <w:rFonts w:hint="eastAsia"/>
          <w:b/>
          <w:sz w:val="28"/>
          <w:szCs w:val="28"/>
        </w:rPr>
        <w:t xml:space="preserve">                                           </w:t>
      </w:r>
      <w:r w:rsidRPr="00A922FB">
        <w:rPr>
          <w:rFonts w:hint="eastAsia"/>
          <w:sz w:val="28"/>
          <w:szCs w:val="28"/>
        </w:rPr>
        <w:t xml:space="preserve">  </w:t>
      </w:r>
    </w:p>
    <w:sectPr w:rsidR="00A922FB" w:rsidRPr="00A922FB" w:rsidSect="00C9671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4EA" w:rsidRDefault="00E134EA" w:rsidP="00115B16">
      <w:r>
        <w:separator/>
      </w:r>
    </w:p>
  </w:endnote>
  <w:endnote w:type="continuationSeparator" w:id="0">
    <w:p w:rsidR="00E134EA" w:rsidRDefault="00E134EA" w:rsidP="00115B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4EA" w:rsidRDefault="00E134EA" w:rsidP="00115B16">
      <w:r>
        <w:separator/>
      </w:r>
    </w:p>
  </w:footnote>
  <w:footnote w:type="continuationSeparator" w:id="0">
    <w:p w:rsidR="00E134EA" w:rsidRDefault="00E134EA" w:rsidP="00115B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15B16"/>
    <w:rsid w:val="00004129"/>
    <w:rsid w:val="00020C63"/>
    <w:rsid w:val="000F6A23"/>
    <w:rsid w:val="00101AC1"/>
    <w:rsid w:val="00115B16"/>
    <w:rsid w:val="001A5DC8"/>
    <w:rsid w:val="001C4F0B"/>
    <w:rsid w:val="001C6A30"/>
    <w:rsid w:val="001D3614"/>
    <w:rsid w:val="001E0A04"/>
    <w:rsid w:val="001E3489"/>
    <w:rsid w:val="0021408E"/>
    <w:rsid w:val="00220A5B"/>
    <w:rsid w:val="00273BBC"/>
    <w:rsid w:val="00282871"/>
    <w:rsid w:val="00283B48"/>
    <w:rsid w:val="00287959"/>
    <w:rsid w:val="002A5255"/>
    <w:rsid w:val="002B7B2C"/>
    <w:rsid w:val="00304FD2"/>
    <w:rsid w:val="00353436"/>
    <w:rsid w:val="003B7A65"/>
    <w:rsid w:val="0041078F"/>
    <w:rsid w:val="0046159F"/>
    <w:rsid w:val="0046171F"/>
    <w:rsid w:val="00480325"/>
    <w:rsid w:val="00515F73"/>
    <w:rsid w:val="00570A2B"/>
    <w:rsid w:val="005D5F98"/>
    <w:rsid w:val="00714455"/>
    <w:rsid w:val="00724C5B"/>
    <w:rsid w:val="00747AEC"/>
    <w:rsid w:val="007733BB"/>
    <w:rsid w:val="007C1B1E"/>
    <w:rsid w:val="007D7C5E"/>
    <w:rsid w:val="007E0590"/>
    <w:rsid w:val="007E110C"/>
    <w:rsid w:val="007E7EA3"/>
    <w:rsid w:val="008212CA"/>
    <w:rsid w:val="00837C44"/>
    <w:rsid w:val="00847CD7"/>
    <w:rsid w:val="008C263D"/>
    <w:rsid w:val="00900DC1"/>
    <w:rsid w:val="00951402"/>
    <w:rsid w:val="00960EF1"/>
    <w:rsid w:val="00963D4A"/>
    <w:rsid w:val="009B019B"/>
    <w:rsid w:val="009C2781"/>
    <w:rsid w:val="009C36E1"/>
    <w:rsid w:val="009D26E5"/>
    <w:rsid w:val="009F391D"/>
    <w:rsid w:val="00A65136"/>
    <w:rsid w:val="00A8758B"/>
    <w:rsid w:val="00A922FB"/>
    <w:rsid w:val="00AA7493"/>
    <w:rsid w:val="00AD71D2"/>
    <w:rsid w:val="00AF3827"/>
    <w:rsid w:val="00B054C5"/>
    <w:rsid w:val="00B42315"/>
    <w:rsid w:val="00BA0AD8"/>
    <w:rsid w:val="00C0768E"/>
    <w:rsid w:val="00C15351"/>
    <w:rsid w:val="00C43332"/>
    <w:rsid w:val="00C7278C"/>
    <w:rsid w:val="00C9671E"/>
    <w:rsid w:val="00D21841"/>
    <w:rsid w:val="00D566F7"/>
    <w:rsid w:val="00DA7BD0"/>
    <w:rsid w:val="00DD1E41"/>
    <w:rsid w:val="00E06F64"/>
    <w:rsid w:val="00E134EA"/>
    <w:rsid w:val="00E22D78"/>
    <w:rsid w:val="00E250DD"/>
    <w:rsid w:val="00E60100"/>
    <w:rsid w:val="00EC685F"/>
    <w:rsid w:val="00EC7B92"/>
    <w:rsid w:val="00EF0018"/>
    <w:rsid w:val="00F26E7E"/>
    <w:rsid w:val="00F543B5"/>
    <w:rsid w:val="00F75F51"/>
    <w:rsid w:val="00F848C0"/>
    <w:rsid w:val="00FB1F2B"/>
    <w:rsid w:val="00FE31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71E"/>
    <w:pPr>
      <w:widowControl w:val="0"/>
      <w:jc w:val="both"/>
    </w:pPr>
  </w:style>
  <w:style w:type="paragraph" w:styleId="1">
    <w:name w:val="heading 1"/>
    <w:basedOn w:val="a"/>
    <w:next w:val="a"/>
    <w:link w:val="1Char"/>
    <w:uiPriority w:val="9"/>
    <w:qFormat/>
    <w:rsid w:val="00A922F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5B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15B16"/>
    <w:rPr>
      <w:sz w:val="18"/>
      <w:szCs w:val="18"/>
    </w:rPr>
  </w:style>
  <w:style w:type="paragraph" w:styleId="a4">
    <w:name w:val="footer"/>
    <w:basedOn w:val="a"/>
    <w:link w:val="Char0"/>
    <w:uiPriority w:val="99"/>
    <w:semiHidden/>
    <w:unhideWhenUsed/>
    <w:rsid w:val="00115B1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15B16"/>
    <w:rPr>
      <w:sz w:val="18"/>
      <w:szCs w:val="18"/>
    </w:rPr>
  </w:style>
  <w:style w:type="paragraph" w:styleId="a5">
    <w:name w:val="List Paragraph"/>
    <w:basedOn w:val="a"/>
    <w:uiPriority w:val="34"/>
    <w:qFormat/>
    <w:rsid w:val="00304FD2"/>
    <w:pPr>
      <w:ind w:firstLineChars="200" w:firstLine="420"/>
    </w:pPr>
  </w:style>
  <w:style w:type="character" w:customStyle="1" w:styleId="1Char">
    <w:name w:val="标题 1 Char"/>
    <w:basedOn w:val="a0"/>
    <w:link w:val="1"/>
    <w:uiPriority w:val="9"/>
    <w:rsid w:val="00A922FB"/>
    <w:rPr>
      <w:b/>
      <w:bCs/>
      <w:kern w:val="44"/>
      <w:sz w:val="44"/>
      <w:szCs w:val="44"/>
    </w:rPr>
  </w:style>
  <w:style w:type="character" w:styleId="a6">
    <w:name w:val="Hyperlink"/>
    <w:basedOn w:val="a0"/>
    <w:uiPriority w:val="99"/>
    <w:semiHidden/>
    <w:unhideWhenUsed/>
    <w:rsid w:val="00960EF1"/>
    <w:rPr>
      <w:strike w:val="0"/>
      <w:dstrike w:val="0"/>
      <w:color w:val="136EC2"/>
      <w:u w:val="single"/>
      <w:effect w:val="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D8176-D339-4540-8E88-58F5D276B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1</Pages>
  <Words>414</Words>
  <Characters>2365</Characters>
  <Application>Microsoft Office Word</Application>
  <DocSecurity>0</DocSecurity>
  <Lines>19</Lines>
  <Paragraphs>5</Paragraphs>
  <ScaleCrop>false</ScaleCrop>
  <Company/>
  <LinksUpToDate>false</LinksUpToDate>
  <CharactersWithSpaces>2774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23</cp:revision>
  <dcterms:created xsi:type="dcterms:W3CDTF">2010-05-12T08:48:00Z</dcterms:created>
  <dcterms:modified xsi:type="dcterms:W3CDTF">2011-04-23T13:48:00Z</dcterms:modified>
</cp:coreProperties>
</file>